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86D365" w14:textId="19F45F27" w:rsidR="00996D3B" w:rsidRDefault="00D17252" w:rsidP="00D17252">
      <w:pPr>
        <w:jc w:val="center"/>
      </w:pPr>
      <w:r>
        <w:t>Tuesday, May 12, 2020</w:t>
      </w:r>
    </w:p>
    <w:p w14:paraId="15808AD2" w14:textId="19CE6FF7" w:rsidR="00D17252" w:rsidRPr="00D17252" w:rsidRDefault="00D17252" w:rsidP="00D17252">
      <w:pPr>
        <w:spacing w:after="0"/>
      </w:pPr>
      <w:r>
        <w:t>The regular meeting of the Arlington City Council was held electronically via Zoom. Mayor Handel called the meeting to order at 7:30pm. Council members present: Meisner, Palas and Bond. Absent: Shaffer and Henry. Palas moved, seconded by Bond to approve the agenda. All ayes, motion carried. The minutes of the April 28</w:t>
      </w:r>
      <w:r w:rsidRPr="00D17252">
        <w:rPr>
          <w:vertAlign w:val="superscript"/>
        </w:rPr>
        <w:t>th</w:t>
      </w:r>
      <w:r>
        <w:t xml:space="preserve"> meeting were presented. Palas moved, seconded by Bond to approve the minutes. All ayes, motion carried. The Treasurer’s report for the month of April 2020 was presented as follows:</w:t>
      </w:r>
    </w:p>
    <w:p w14:paraId="7F5A551B" w14:textId="77777777" w:rsidR="00D17252" w:rsidRPr="00D17252" w:rsidRDefault="00D17252" w:rsidP="00D17252">
      <w:pPr>
        <w:spacing w:after="0" w:line="240" w:lineRule="auto"/>
        <w:rPr>
          <w:rFonts w:ascii="Calibri" w:eastAsia="Times New Roman" w:hAnsi="Calibri" w:cs="Calibri"/>
          <w:sz w:val="20"/>
          <w:szCs w:val="20"/>
        </w:rPr>
      </w:pPr>
    </w:p>
    <w:tbl>
      <w:tblPr>
        <w:tblW w:w="44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3"/>
        <w:gridCol w:w="1128"/>
        <w:gridCol w:w="1128"/>
        <w:gridCol w:w="1835"/>
        <w:gridCol w:w="1299"/>
        <w:gridCol w:w="1128"/>
      </w:tblGrid>
      <w:tr w:rsidR="00D17252" w:rsidRPr="00D17252" w14:paraId="1AA186C9" w14:textId="77777777" w:rsidTr="001904EB">
        <w:tc>
          <w:tcPr>
            <w:tcW w:w="1094" w:type="pct"/>
            <w:shd w:val="clear" w:color="auto" w:fill="auto"/>
          </w:tcPr>
          <w:p w14:paraId="477FDD33" w14:textId="77777777" w:rsidR="00D17252" w:rsidRPr="00D17252" w:rsidRDefault="00D17252" w:rsidP="00D172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7252">
              <w:rPr>
                <w:rFonts w:ascii="Calibri" w:eastAsia="Times New Roman" w:hAnsi="Calibri" w:cs="Calibri"/>
                <w:sz w:val="20"/>
                <w:szCs w:val="20"/>
              </w:rPr>
              <w:t>Fund</w:t>
            </w:r>
          </w:p>
        </w:tc>
        <w:tc>
          <w:tcPr>
            <w:tcW w:w="692" w:type="pct"/>
            <w:shd w:val="clear" w:color="auto" w:fill="auto"/>
          </w:tcPr>
          <w:p w14:paraId="0F55D90E" w14:textId="77777777" w:rsidR="00D17252" w:rsidRPr="00D17252" w:rsidRDefault="00D17252" w:rsidP="00D172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7252">
              <w:rPr>
                <w:rFonts w:ascii="Calibri" w:eastAsia="Times New Roman" w:hAnsi="Calibri" w:cs="Calibri"/>
                <w:sz w:val="20"/>
                <w:szCs w:val="20"/>
              </w:rPr>
              <w:t>Revenue</w:t>
            </w:r>
          </w:p>
        </w:tc>
        <w:tc>
          <w:tcPr>
            <w:tcW w:w="686" w:type="pct"/>
            <w:shd w:val="clear" w:color="auto" w:fill="auto"/>
          </w:tcPr>
          <w:p w14:paraId="6B74944C" w14:textId="77777777" w:rsidR="00D17252" w:rsidRPr="00D17252" w:rsidRDefault="00D17252" w:rsidP="00D172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7252">
              <w:rPr>
                <w:rFonts w:ascii="Calibri" w:eastAsia="Times New Roman" w:hAnsi="Calibri" w:cs="Calibri"/>
                <w:sz w:val="20"/>
                <w:szCs w:val="20"/>
              </w:rPr>
              <w:t>Expense</w:t>
            </w:r>
          </w:p>
        </w:tc>
        <w:tc>
          <w:tcPr>
            <w:tcW w:w="1144" w:type="pct"/>
            <w:shd w:val="clear" w:color="auto" w:fill="auto"/>
          </w:tcPr>
          <w:p w14:paraId="726A19DF" w14:textId="77777777" w:rsidR="00D17252" w:rsidRPr="00D17252" w:rsidRDefault="00D17252" w:rsidP="00D172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7252">
              <w:rPr>
                <w:rFonts w:ascii="Calibri" w:eastAsia="Times New Roman" w:hAnsi="Calibri" w:cs="Calibri"/>
                <w:sz w:val="20"/>
                <w:szCs w:val="20"/>
              </w:rPr>
              <w:t>Fund</w:t>
            </w:r>
          </w:p>
        </w:tc>
        <w:tc>
          <w:tcPr>
            <w:tcW w:w="802" w:type="pct"/>
            <w:shd w:val="clear" w:color="auto" w:fill="auto"/>
          </w:tcPr>
          <w:p w14:paraId="6B6F805D" w14:textId="77777777" w:rsidR="00D17252" w:rsidRPr="00D17252" w:rsidRDefault="00D17252" w:rsidP="00D172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7252">
              <w:rPr>
                <w:rFonts w:ascii="Calibri" w:eastAsia="Times New Roman" w:hAnsi="Calibri" w:cs="Calibri"/>
                <w:sz w:val="20"/>
                <w:szCs w:val="20"/>
              </w:rPr>
              <w:t>Revenue</w:t>
            </w:r>
          </w:p>
        </w:tc>
        <w:tc>
          <w:tcPr>
            <w:tcW w:w="582" w:type="pct"/>
            <w:shd w:val="clear" w:color="auto" w:fill="auto"/>
          </w:tcPr>
          <w:p w14:paraId="2F9C4F78" w14:textId="77777777" w:rsidR="00D17252" w:rsidRPr="00D17252" w:rsidRDefault="00D17252" w:rsidP="00D172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7252">
              <w:rPr>
                <w:rFonts w:ascii="Calibri" w:eastAsia="Times New Roman" w:hAnsi="Calibri" w:cs="Calibri"/>
                <w:sz w:val="20"/>
                <w:szCs w:val="20"/>
              </w:rPr>
              <w:t>Expense</w:t>
            </w:r>
          </w:p>
        </w:tc>
      </w:tr>
      <w:tr w:rsidR="00D17252" w:rsidRPr="00D17252" w14:paraId="6253AD5E" w14:textId="77777777" w:rsidTr="001904EB">
        <w:tc>
          <w:tcPr>
            <w:tcW w:w="1094" w:type="pct"/>
            <w:shd w:val="clear" w:color="auto" w:fill="auto"/>
          </w:tcPr>
          <w:p w14:paraId="41BC9ED7" w14:textId="77777777" w:rsidR="00D17252" w:rsidRPr="00D17252" w:rsidRDefault="00D17252" w:rsidP="00D172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7252">
              <w:rPr>
                <w:rFonts w:ascii="Calibri" w:eastAsia="Times New Roman" w:hAnsi="Calibri" w:cs="Calibri"/>
                <w:sz w:val="20"/>
                <w:szCs w:val="20"/>
              </w:rPr>
              <w:t>General</w:t>
            </w:r>
          </w:p>
        </w:tc>
        <w:tc>
          <w:tcPr>
            <w:tcW w:w="692" w:type="pct"/>
            <w:shd w:val="clear" w:color="auto" w:fill="auto"/>
          </w:tcPr>
          <w:p w14:paraId="7C26856E" w14:textId="7DABE66A" w:rsidR="00D17252" w:rsidRPr="00D17252" w:rsidRDefault="004A7A99" w:rsidP="00D172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25,062.03</w:t>
            </w:r>
            <w:r w:rsidR="00D17252" w:rsidRPr="00D17252">
              <w:rPr>
                <w:rFonts w:ascii="Calibri" w:eastAsia="Times New Roman" w:hAnsi="Calibri" w:cs="Calibri"/>
                <w:sz w:val="20"/>
                <w:szCs w:val="20"/>
              </w:rPr>
              <w:t xml:space="preserve">   </w:t>
            </w:r>
          </w:p>
        </w:tc>
        <w:tc>
          <w:tcPr>
            <w:tcW w:w="686" w:type="pct"/>
            <w:shd w:val="clear" w:color="auto" w:fill="auto"/>
          </w:tcPr>
          <w:p w14:paraId="6CD9B94E" w14:textId="6A01A408" w:rsidR="00D17252" w:rsidRPr="00D17252" w:rsidRDefault="004A7A99" w:rsidP="00D172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38,566.55</w:t>
            </w:r>
          </w:p>
        </w:tc>
        <w:tc>
          <w:tcPr>
            <w:tcW w:w="1144" w:type="pct"/>
            <w:shd w:val="clear" w:color="auto" w:fill="auto"/>
          </w:tcPr>
          <w:p w14:paraId="77A6D859" w14:textId="77777777" w:rsidR="00D17252" w:rsidRPr="00D17252" w:rsidRDefault="00D17252" w:rsidP="00D172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7252">
              <w:rPr>
                <w:rFonts w:ascii="Calibri" w:eastAsia="Times New Roman" w:hAnsi="Calibri" w:cs="Calibri"/>
                <w:sz w:val="20"/>
                <w:szCs w:val="20"/>
              </w:rPr>
              <w:t xml:space="preserve">RUT </w:t>
            </w:r>
          </w:p>
        </w:tc>
        <w:tc>
          <w:tcPr>
            <w:tcW w:w="802" w:type="pct"/>
            <w:shd w:val="clear" w:color="auto" w:fill="auto"/>
          </w:tcPr>
          <w:p w14:paraId="56C6C7A4" w14:textId="591047F9" w:rsidR="00D17252" w:rsidRPr="00D17252" w:rsidRDefault="004A7A99" w:rsidP="00D172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3,829.59</w:t>
            </w:r>
            <w:r w:rsidR="00D17252" w:rsidRPr="00D17252">
              <w:rPr>
                <w:rFonts w:ascii="Calibri" w:eastAsia="Times New Roman" w:hAnsi="Calibri" w:cs="Calibri"/>
                <w:sz w:val="20"/>
                <w:szCs w:val="20"/>
              </w:rPr>
              <w:t xml:space="preserve">   </w:t>
            </w:r>
          </w:p>
        </w:tc>
        <w:tc>
          <w:tcPr>
            <w:tcW w:w="582" w:type="pct"/>
            <w:shd w:val="clear" w:color="auto" w:fill="auto"/>
          </w:tcPr>
          <w:p w14:paraId="22E5BB6B" w14:textId="20EF88C1" w:rsidR="00D17252" w:rsidRPr="00D17252" w:rsidRDefault="004A7A99" w:rsidP="00D172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1,108.95</w:t>
            </w:r>
          </w:p>
        </w:tc>
      </w:tr>
      <w:tr w:rsidR="00D17252" w:rsidRPr="00D17252" w14:paraId="14D4EFA2" w14:textId="77777777" w:rsidTr="001904EB">
        <w:tc>
          <w:tcPr>
            <w:tcW w:w="1094" w:type="pct"/>
            <w:shd w:val="clear" w:color="auto" w:fill="auto"/>
          </w:tcPr>
          <w:p w14:paraId="3F2EE383" w14:textId="77777777" w:rsidR="00D17252" w:rsidRPr="00D17252" w:rsidRDefault="00D17252" w:rsidP="00D172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7252">
              <w:rPr>
                <w:rFonts w:ascii="Calibri" w:eastAsia="Times New Roman" w:hAnsi="Calibri" w:cs="Calibri"/>
                <w:sz w:val="20"/>
                <w:szCs w:val="20"/>
              </w:rPr>
              <w:t>Library</w:t>
            </w:r>
          </w:p>
        </w:tc>
        <w:tc>
          <w:tcPr>
            <w:tcW w:w="692" w:type="pct"/>
            <w:shd w:val="clear" w:color="auto" w:fill="auto"/>
          </w:tcPr>
          <w:p w14:paraId="04DAF5CE" w14:textId="08CDC0A1" w:rsidR="00D17252" w:rsidRPr="00D17252" w:rsidRDefault="004A7A99" w:rsidP="00D172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7,521.25</w:t>
            </w:r>
            <w:r w:rsidR="00D17252" w:rsidRPr="00D17252">
              <w:rPr>
                <w:rFonts w:ascii="Calibri" w:eastAsia="Times New Roman" w:hAnsi="Calibri" w:cs="Calibri"/>
                <w:sz w:val="20"/>
                <w:szCs w:val="20"/>
              </w:rPr>
              <w:t xml:space="preserve">   </w:t>
            </w:r>
          </w:p>
        </w:tc>
        <w:tc>
          <w:tcPr>
            <w:tcW w:w="686" w:type="pct"/>
            <w:shd w:val="clear" w:color="auto" w:fill="auto"/>
          </w:tcPr>
          <w:p w14:paraId="5F1491D0" w14:textId="6FAB98F9" w:rsidR="00D17252" w:rsidRPr="00D17252" w:rsidRDefault="004A7A99" w:rsidP="00D172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1,017.37</w:t>
            </w:r>
          </w:p>
        </w:tc>
        <w:tc>
          <w:tcPr>
            <w:tcW w:w="1144" w:type="pct"/>
            <w:shd w:val="clear" w:color="auto" w:fill="auto"/>
          </w:tcPr>
          <w:p w14:paraId="332AB852" w14:textId="77777777" w:rsidR="00D17252" w:rsidRPr="00D17252" w:rsidRDefault="00D17252" w:rsidP="00D172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7252">
              <w:rPr>
                <w:rFonts w:ascii="Calibri" w:eastAsia="Times New Roman" w:hAnsi="Calibri" w:cs="Calibri"/>
                <w:sz w:val="20"/>
                <w:szCs w:val="20"/>
              </w:rPr>
              <w:t>LOST</w:t>
            </w:r>
          </w:p>
        </w:tc>
        <w:tc>
          <w:tcPr>
            <w:tcW w:w="802" w:type="pct"/>
            <w:shd w:val="clear" w:color="auto" w:fill="auto"/>
          </w:tcPr>
          <w:p w14:paraId="08EE00E0" w14:textId="363566A5" w:rsidR="00D17252" w:rsidRPr="00D17252" w:rsidRDefault="004A7A99" w:rsidP="00D172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2,451.04</w:t>
            </w:r>
            <w:r w:rsidR="00D17252" w:rsidRPr="00D17252">
              <w:rPr>
                <w:rFonts w:ascii="Calibri" w:eastAsia="Times New Roman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582" w:type="pct"/>
            <w:shd w:val="clear" w:color="auto" w:fill="auto"/>
          </w:tcPr>
          <w:p w14:paraId="2DA4581C" w14:textId="37D50A03" w:rsidR="00D17252" w:rsidRPr="00D17252" w:rsidRDefault="004A7A99" w:rsidP="00D172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20,000.00</w:t>
            </w:r>
          </w:p>
        </w:tc>
      </w:tr>
      <w:tr w:rsidR="00D17252" w:rsidRPr="00D17252" w14:paraId="077EB392" w14:textId="77777777" w:rsidTr="001904EB">
        <w:tc>
          <w:tcPr>
            <w:tcW w:w="1094" w:type="pct"/>
            <w:shd w:val="clear" w:color="auto" w:fill="auto"/>
          </w:tcPr>
          <w:p w14:paraId="47F9DBF0" w14:textId="77777777" w:rsidR="00D17252" w:rsidRPr="00D17252" w:rsidRDefault="00D17252" w:rsidP="00D17252">
            <w:pPr>
              <w:tabs>
                <w:tab w:val="left" w:pos="1035"/>
              </w:tabs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7252">
              <w:rPr>
                <w:rFonts w:ascii="Calibri" w:eastAsia="Times New Roman" w:hAnsi="Calibri" w:cs="Calibri"/>
                <w:sz w:val="20"/>
                <w:szCs w:val="20"/>
              </w:rPr>
              <w:t>Medical Bldg</w:t>
            </w:r>
          </w:p>
        </w:tc>
        <w:tc>
          <w:tcPr>
            <w:tcW w:w="692" w:type="pct"/>
            <w:shd w:val="clear" w:color="auto" w:fill="auto"/>
          </w:tcPr>
          <w:p w14:paraId="577767F8" w14:textId="5583B296" w:rsidR="00D17252" w:rsidRPr="00D17252" w:rsidRDefault="004A7A99" w:rsidP="00D172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800.00</w:t>
            </w:r>
            <w:r w:rsidR="00D17252" w:rsidRPr="00D17252">
              <w:rPr>
                <w:rFonts w:ascii="Calibri" w:eastAsia="Times New Roman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686" w:type="pct"/>
            <w:shd w:val="clear" w:color="auto" w:fill="auto"/>
          </w:tcPr>
          <w:p w14:paraId="1ADC7082" w14:textId="1EBA22EF" w:rsidR="00D17252" w:rsidRPr="00D17252" w:rsidRDefault="004A7A99" w:rsidP="00D172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1,341.82</w:t>
            </w:r>
          </w:p>
        </w:tc>
        <w:tc>
          <w:tcPr>
            <w:tcW w:w="1144" w:type="pct"/>
            <w:shd w:val="clear" w:color="auto" w:fill="auto"/>
          </w:tcPr>
          <w:p w14:paraId="15D4F5C8" w14:textId="77777777" w:rsidR="00D17252" w:rsidRPr="00D17252" w:rsidRDefault="00D17252" w:rsidP="00D172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7252">
              <w:rPr>
                <w:rFonts w:ascii="Calibri" w:eastAsia="Times New Roman" w:hAnsi="Calibri" w:cs="Calibri"/>
                <w:sz w:val="20"/>
                <w:szCs w:val="20"/>
              </w:rPr>
              <w:t>Debt Svc.</w:t>
            </w:r>
          </w:p>
        </w:tc>
        <w:tc>
          <w:tcPr>
            <w:tcW w:w="802" w:type="pct"/>
            <w:shd w:val="clear" w:color="auto" w:fill="auto"/>
          </w:tcPr>
          <w:p w14:paraId="25E5C93B" w14:textId="2DD1D882" w:rsidR="00D17252" w:rsidRPr="00D17252" w:rsidRDefault="004A7A99" w:rsidP="00D172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7,226.10</w:t>
            </w:r>
            <w:r w:rsidR="00D17252" w:rsidRPr="00D17252">
              <w:rPr>
                <w:rFonts w:ascii="Calibri" w:eastAsia="Times New Roman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582" w:type="pct"/>
            <w:shd w:val="clear" w:color="auto" w:fill="auto"/>
          </w:tcPr>
          <w:p w14:paraId="7B65B286" w14:textId="1FCF5F7A" w:rsidR="00D17252" w:rsidRPr="00D17252" w:rsidRDefault="004A7A99" w:rsidP="00D172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0.00</w:t>
            </w:r>
          </w:p>
        </w:tc>
      </w:tr>
      <w:tr w:rsidR="00D17252" w:rsidRPr="00D17252" w14:paraId="70FE948E" w14:textId="77777777" w:rsidTr="001904EB">
        <w:tc>
          <w:tcPr>
            <w:tcW w:w="1094" w:type="pct"/>
            <w:shd w:val="clear" w:color="auto" w:fill="auto"/>
          </w:tcPr>
          <w:p w14:paraId="22BBA94E" w14:textId="77777777" w:rsidR="00D17252" w:rsidRPr="00D17252" w:rsidRDefault="00D17252" w:rsidP="00D172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7252">
              <w:rPr>
                <w:rFonts w:ascii="Calibri" w:eastAsia="Times New Roman" w:hAnsi="Calibri" w:cs="Calibri"/>
                <w:sz w:val="20"/>
                <w:szCs w:val="20"/>
              </w:rPr>
              <w:t>Fire</w:t>
            </w:r>
          </w:p>
        </w:tc>
        <w:tc>
          <w:tcPr>
            <w:tcW w:w="692" w:type="pct"/>
            <w:shd w:val="clear" w:color="auto" w:fill="auto"/>
          </w:tcPr>
          <w:p w14:paraId="145AD0D5" w14:textId="0A67DB23" w:rsidR="00D17252" w:rsidRPr="00D17252" w:rsidRDefault="004A7A99" w:rsidP="00D172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3,993.94</w:t>
            </w:r>
            <w:r w:rsidR="00D17252" w:rsidRPr="00D17252">
              <w:rPr>
                <w:rFonts w:ascii="Calibri" w:eastAsia="Times New Roman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686" w:type="pct"/>
            <w:shd w:val="clear" w:color="auto" w:fill="auto"/>
          </w:tcPr>
          <w:p w14:paraId="7B0A3765" w14:textId="310CBDFC" w:rsidR="00D17252" w:rsidRPr="00D17252" w:rsidRDefault="004A7A99" w:rsidP="00D172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635.38</w:t>
            </w:r>
          </w:p>
        </w:tc>
        <w:tc>
          <w:tcPr>
            <w:tcW w:w="1144" w:type="pct"/>
            <w:shd w:val="clear" w:color="auto" w:fill="auto"/>
          </w:tcPr>
          <w:p w14:paraId="51FC0A7D" w14:textId="77777777" w:rsidR="00D17252" w:rsidRPr="00D17252" w:rsidRDefault="00D17252" w:rsidP="00D172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7252">
              <w:rPr>
                <w:rFonts w:ascii="Calibri" w:eastAsia="Times New Roman" w:hAnsi="Calibri" w:cs="Calibri"/>
                <w:sz w:val="20"/>
                <w:szCs w:val="20"/>
              </w:rPr>
              <w:t>Bridge Project</w:t>
            </w:r>
          </w:p>
        </w:tc>
        <w:tc>
          <w:tcPr>
            <w:tcW w:w="802" w:type="pct"/>
            <w:shd w:val="clear" w:color="auto" w:fill="auto"/>
          </w:tcPr>
          <w:p w14:paraId="4D2B2D5C" w14:textId="1F48E183" w:rsidR="00D17252" w:rsidRPr="00D17252" w:rsidRDefault="004A7A99" w:rsidP="00D172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102,962.60</w:t>
            </w:r>
            <w:r w:rsidR="00D17252" w:rsidRPr="00D17252">
              <w:rPr>
                <w:rFonts w:ascii="Calibri" w:eastAsia="Times New Roman" w:hAnsi="Calibri" w:cs="Calibri"/>
                <w:sz w:val="20"/>
                <w:szCs w:val="20"/>
              </w:rPr>
              <w:t xml:space="preserve">   </w:t>
            </w:r>
          </w:p>
        </w:tc>
        <w:tc>
          <w:tcPr>
            <w:tcW w:w="582" w:type="pct"/>
            <w:shd w:val="clear" w:color="auto" w:fill="auto"/>
          </w:tcPr>
          <w:p w14:paraId="0C77F4FF" w14:textId="5A903F4C" w:rsidR="00D17252" w:rsidRPr="00D17252" w:rsidRDefault="004A7A99" w:rsidP="00D172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123,686.39</w:t>
            </w:r>
          </w:p>
        </w:tc>
      </w:tr>
      <w:tr w:rsidR="00D17252" w:rsidRPr="00D17252" w14:paraId="1E11B78B" w14:textId="77777777" w:rsidTr="001904EB">
        <w:tc>
          <w:tcPr>
            <w:tcW w:w="1094" w:type="pct"/>
            <w:shd w:val="clear" w:color="auto" w:fill="auto"/>
          </w:tcPr>
          <w:p w14:paraId="7195F515" w14:textId="77777777" w:rsidR="00D17252" w:rsidRPr="00D17252" w:rsidRDefault="00D17252" w:rsidP="00D172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7252">
              <w:rPr>
                <w:rFonts w:ascii="Calibri" w:eastAsia="Times New Roman" w:hAnsi="Calibri" w:cs="Calibri"/>
                <w:sz w:val="20"/>
                <w:szCs w:val="20"/>
              </w:rPr>
              <w:t>Community Ctr</w:t>
            </w:r>
          </w:p>
        </w:tc>
        <w:tc>
          <w:tcPr>
            <w:tcW w:w="692" w:type="pct"/>
            <w:shd w:val="clear" w:color="auto" w:fill="auto"/>
          </w:tcPr>
          <w:p w14:paraId="20E81D3E" w14:textId="21BEC6F0" w:rsidR="00D17252" w:rsidRPr="00D17252" w:rsidRDefault="004A7A99" w:rsidP="00D172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130.00</w:t>
            </w:r>
          </w:p>
        </w:tc>
        <w:tc>
          <w:tcPr>
            <w:tcW w:w="686" w:type="pct"/>
            <w:shd w:val="clear" w:color="auto" w:fill="auto"/>
          </w:tcPr>
          <w:p w14:paraId="03B69BAF" w14:textId="07E72782" w:rsidR="00D17252" w:rsidRPr="00D17252" w:rsidRDefault="004A7A99" w:rsidP="00D172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7,121.44</w:t>
            </w:r>
          </w:p>
        </w:tc>
        <w:tc>
          <w:tcPr>
            <w:tcW w:w="1144" w:type="pct"/>
            <w:shd w:val="clear" w:color="auto" w:fill="auto"/>
          </w:tcPr>
          <w:p w14:paraId="0F7F38FB" w14:textId="77777777" w:rsidR="00D17252" w:rsidRPr="00D17252" w:rsidRDefault="00D17252" w:rsidP="00D172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7252">
              <w:rPr>
                <w:rFonts w:ascii="Calibri" w:eastAsia="Times New Roman" w:hAnsi="Calibri" w:cs="Calibri"/>
                <w:sz w:val="20"/>
                <w:szCs w:val="20"/>
              </w:rPr>
              <w:t>Emergency Levy</w:t>
            </w:r>
          </w:p>
        </w:tc>
        <w:tc>
          <w:tcPr>
            <w:tcW w:w="802" w:type="pct"/>
            <w:shd w:val="clear" w:color="auto" w:fill="auto"/>
          </w:tcPr>
          <w:p w14:paraId="1EB9B5B3" w14:textId="5CC6CB1F" w:rsidR="00D17252" w:rsidRPr="00D17252" w:rsidRDefault="004A7A99" w:rsidP="00D172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527.01</w:t>
            </w:r>
          </w:p>
        </w:tc>
        <w:tc>
          <w:tcPr>
            <w:tcW w:w="582" w:type="pct"/>
            <w:shd w:val="clear" w:color="auto" w:fill="auto"/>
          </w:tcPr>
          <w:p w14:paraId="557C5690" w14:textId="704BCF15" w:rsidR="00D17252" w:rsidRPr="00D17252" w:rsidRDefault="004A7A99" w:rsidP="00D172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0.00</w:t>
            </w:r>
          </w:p>
        </w:tc>
      </w:tr>
      <w:tr w:rsidR="00D17252" w:rsidRPr="00D17252" w14:paraId="2957C1A9" w14:textId="77777777" w:rsidTr="001904EB">
        <w:tc>
          <w:tcPr>
            <w:tcW w:w="1094" w:type="pct"/>
            <w:shd w:val="clear" w:color="auto" w:fill="auto"/>
          </w:tcPr>
          <w:p w14:paraId="28BB122F" w14:textId="77777777" w:rsidR="00D17252" w:rsidRPr="00D17252" w:rsidRDefault="00D17252" w:rsidP="00D172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7252">
              <w:rPr>
                <w:rFonts w:ascii="Calibri" w:eastAsia="Times New Roman" w:hAnsi="Calibri" w:cs="Calibri"/>
                <w:sz w:val="20"/>
                <w:szCs w:val="20"/>
              </w:rPr>
              <w:t>Ambulance</w:t>
            </w:r>
          </w:p>
        </w:tc>
        <w:tc>
          <w:tcPr>
            <w:tcW w:w="692" w:type="pct"/>
            <w:shd w:val="clear" w:color="auto" w:fill="auto"/>
          </w:tcPr>
          <w:p w14:paraId="2BB561E1" w14:textId="57BE2FD0" w:rsidR="00D17252" w:rsidRPr="00D17252" w:rsidRDefault="004A7A99" w:rsidP="00D172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2,624.13</w:t>
            </w:r>
            <w:r w:rsidR="00D17252" w:rsidRPr="00D17252">
              <w:rPr>
                <w:rFonts w:ascii="Calibri" w:eastAsia="Times New Roman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686" w:type="pct"/>
            <w:shd w:val="clear" w:color="auto" w:fill="auto"/>
          </w:tcPr>
          <w:p w14:paraId="6878AF2E" w14:textId="5E8DED04" w:rsidR="00D17252" w:rsidRPr="00D17252" w:rsidRDefault="004A7A99" w:rsidP="00D172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2,848.09</w:t>
            </w:r>
            <w:r w:rsidR="00D17252" w:rsidRPr="00D17252">
              <w:rPr>
                <w:rFonts w:ascii="Calibri" w:eastAsia="Times New Roman" w:hAnsi="Calibri" w:cs="Calibri"/>
                <w:sz w:val="20"/>
                <w:szCs w:val="20"/>
              </w:rPr>
              <w:t xml:space="preserve">   </w:t>
            </w:r>
          </w:p>
        </w:tc>
        <w:tc>
          <w:tcPr>
            <w:tcW w:w="1144" w:type="pct"/>
            <w:shd w:val="clear" w:color="auto" w:fill="auto"/>
          </w:tcPr>
          <w:p w14:paraId="78E56B9F" w14:textId="77777777" w:rsidR="00D17252" w:rsidRPr="00D17252" w:rsidRDefault="00D17252" w:rsidP="00D172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7252">
              <w:rPr>
                <w:rFonts w:ascii="Calibri" w:eastAsia="Times New Roman" w:hAnsi="Calibri" w:cs="Calibri"/>
                <w:sz w:val="20"/>
                <w:szCs w:val="20"/>
              </w:rPr>
              <w:t>Water</w:t>
            </w:r>
          </w:p>
        </w:tc>
        <w:tc>
          <w:tcPr>
            <w:tcW w:w="802" w:type="pct"/>
            <w:shd w:val="clear" w:color="auto" w:fill="auto"/>
          </w:tcPr>
          <w:p w14:paraId="145EB2E4" w14:textId="36FE4E7F" w:rsidR="00D17252" w:rsidRPr="00D17252" w:rsidRDefault="004A7A99" w:rsidP="00D172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7,837.54</w:t>
            </w:r>
            <w:r w:rsidR="00D17252" w:rsidRPr="00D17252">
              <w:rPr>
                <w:rFonts w:ascii="Calibri" w:eastAsia="Times New Roman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582" w:type="pct"/>
            <w:shd w:val="clear" w:color="auto" w:fill="auto"/>
          </w:tcPr>
          <w:p w14:paraId="10019FAF" w14:textId="0CFC36F0" w:rsidR="00D17252" w:rsidRPr="00D17252" w:rsidRDefault="004A7A99" w:rsidP="00D172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2,919.10</w:t>
            </w:r>
          </w:p>
        </w:tc>
      </w:tr>
      <w:tr w:rsidR="00D17252" w:rsidRPr="00D17252" w14:paraId="505C3E59" w14:textId="77777777" w:rsidTr="001904EB">
        <w:tc>
          <w:tcPr>
            <w:tcW w:w="1094" w:type="pct"/>
            <w:shd w:val="clear" w:color="auto" w:fill="auto"/>
          </w:tcPr>
          <w:p w14:paraId="26AD3601" w14:textId="77777777" w:rsidR="00D17252" w:rsidRPr="00D17252" w:rsidRDefault="00D17252" w:rsidP="00D172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7252">
              <w:rPr>
                <w:rFonts w:ascii="Calibri" w:eastAsia="Times New Roman" w:hAnsi="Calibri" w:cs="Calibri"/>
                <w:sz w:val="20"/>
                <w:szCs w:val="20"/>
              </w:rPr>
              <w:t>Empl Benefits</w:t>
            </w:r>
          </w:p>
        </w:tc>
        <w:tc>
          <w:tcPr>
            <w:tcW w:w="692" w:type="pct"/>
            <w:shd w:val="clear" w:color="auto" w:fill="auto"/>
          </w:tcPr>
          <w:p w14:paraId="5DFD9463" w14:textId="04C460EC" w:rsidR="00D17252" w:rsidRPr="00D17252" w:rsidRDefault="004A7A99" w:rsidP="00D172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6,350.45</w:t>
            </w:r>
            <w:r w:rsidR="00D17252" w:rsidRPr="00D17252">
              <w:rPr>
                <w:rFonts w:ascii="Calibri" w:eastAsia="Times New Roman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686" w:type="pct"/>
            <w:shd w:val="clear" w:color="auto" w:fill="auto"/>
          </w:tcPr>
          <w:p w14:paraId="64327381" w14:textId="5A22CDE7" w:rsidR="00D17252" w:rsidRPr="00D17252" w:rsidRDefault="004A7A99" w:rsidP="00D172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7,202.07</w:t>
            </w:r>
          </w:p>
        </w:tc>
        <w:tc>
          <w:tcPr>
            <w:tcW w:w="1144" w:type="pct"/>
            <w:shd w:val="clear" w:color="auto" w:fill="auto"/>
          </w:tcPr>
          <w:p w14:paraId="7E85F806" w14:textId="77777777" w:rsidR="00D17252" w:rsidRPr="00D17252" w:rsidRDefault="00D17252" w:rsidP="00D172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7252">
              <w:rPr>
                <w:rFonts w:ascii="Calibri" w:eastAsia="Times New Roman" w:hAnsi="Calibri" w:cs="Calibri"/>
                <w:sz w:val="20"/>
                <w:szCs w:val="20"/>
              </w:rPr>
              <w:t>Sewer</w:t>
            </w:r>
          </w:p>
        </w:tc>
        <w:tc>
          <w:tcPr>
            <w:tcW w:w="802" w:type="pct"/>
            <w:shd w:val="clear" w:color="auto" w:fill="auto"/>
          </w:tcPr>
          <w:p w14:paraId="7488E80D" w14:textId="71375B65" w:rsidR="00D17252" w:rsidRPr="00D17252" w:rsidRDefault="004A7A99" w:rsidP="00D172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6,382.08</w:t>
            </w:r>
            <w:r w:rsidR="00D17252" w:rsidRPr="00D17252">
              <w:rPr>
                <w:rFonts w:ascii="Calibri" w:eastAsia="Times New Roman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582" w:type="pct"/>
            <w:shd w:val="clear" w:color="auto" w:fill="auto"/>
          </w:tcPr>
          <w:p w14:paraId="433B2DE3" w14:textId="745E3B83" w:rsidR="00D17252" w:rsidRPr="00D17252" w:rsidRDefault="004A7A99" w:rsidP="00D172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8,889.85</w:t>
            </w:r>
          </w:p>
        </w:tc>
      </w:tr>
      <w:tr w:rsidR="00D17252" w:rsidRPr="00D17252" w14:paraId="21F41EF2" w14:textId="77777777" w:rsidTr="001904EB">
        <w:tc>
          <w:tcPr>
            <w:tcW w:w="1094" w:type="pct"/>
            <w:shd w:val="clear" w:color="auto" w:fill="auto"/>
          </w:tcPr>
          <w:p w14:paraId="7DD0B0D9" w14:textId="77777777" w:rsidR="00D17252" w:rsidRPr="00D17252" w:rsidRDefault="00D17252" w:rsidP="00D172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7252">
              <w:rPr>
                <w:rFonts w:ascii="Calibri" w:eastAsia="Times New Roman" w:hAnsi="Calibri" w:cs="Calibri"/>
                <w:sz w:val="20"/>
                <w:szCs w:val="20"/>
              </w:rPr>
              <w:t>Library Gifts</w:t>
            </w:r>
          </w:p>
        </w:tc>
        <w:tc>
          <w:tcPr>
            <w:tcW w:w="692" w:type="pct"/>
            <w:shd w:val="clear" w:color="auto" w:fill="auto"/>
          </w:tcPr>
          <w:p w14:paraId="4A1D70D7" w14:textId="7672860A" w:rsidR="00D17252" w:rsidRPr="00D17252" w:rsidRDefault="004A7A99" w:rsidP="00D172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31.09</w:t>
            </w:r>
          </w:p>
        </w:tc>
        <w:tc>
          <w:tcPr>
            <w:tcW w:w="686" w:type="pct"/>
            <w:shd w:val="clear" w:color="auto" w:fill="auto"/>
          </w:tcPr>
          <w:p w14:paraId="667EB342" w14:textId="3643354B" w:rsidR="00D17252" w:rsidRPr="00D17252" w:rsidRDefault="004A7A99" w:rsidP="00D172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37.86</w:t>
            </w:r>
          </w:p>
        </w:tc>
        <w:tc>
          <w:tcPr>
            <w:tcW w:w="1144" w:type="pct"/>
            <w:shd w:val="clear" w:color="auto" w:fill="auto"/>
          </w:tcPr>
          <w:p w14:paraId="25AFCBF0" w14:textId="77777777" w:rsidR="00D17252" w:rsidRPr="00D17252" w:rsidRDefault="00D17252" w:rsidP="00D172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7252">
              <w:rPr>
                <w:rFonts w:ascii="Calibri" w:eastAsia="Times New Roman" w:hAnsi="Calibri" w:cs="Calibri"/>
                <w:sz w:val="20"/>
                <w:szCs w:val="20"/>
              </w:rPr>
              <w:t>Sewer Sinking fund</w:t>
            </w:r>
          </w:p>
        </w:tc>
        <w:tc>
          <w:tcPr>
            <w:tcW w:w="802" w:type="pct"/>
            <w:shd w:val="clear" w:color="auto" w:fill="auto"/>
          </w:tcPr>
          <w:p w14:paraId="642F6B4F" w14:textId="6C038555" w:rsidR="00D17252" w:rsidRPr="00D17252" w:rsidRDefault="004A7A99" w:rsidP="00D172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20,560.00</w:t>
            </w:r>
          </w:p>
        </w:tc>
        <w:tc>
          <w:tcPr>
            <w:tcW w:w="582" w:type="pct"/>
            <w:shd w:val="clear" w:color="auto" w:fill="auto"/>
          </w:tcPr>
          <w:p w14:paraId="0A34AD97" w14:textId="6828A85E" w:rsidR="00D17252" w:rsidRPr="00D17252" w:rsidRDefault="004A7A99" w:rsidP="00D172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0.00</w:t>
            </w:r>
          </w:p>
        </w:tc>
      </w:tr>
      <w:tr w:rsidR="00D17252" w:rsidRPr="00D17252" w14:paraId="78B92EE2" w14:textId="77777777" w:rsidTr="001904EB">
        <w:tc>
          <w:tcPr>
            <w:tcW w:w="1094" w:type="pct"/>
            <w:shd w:val="clear" w:color="auto" w:fill="auto"/>
          </w:tcPr>
          <w:p w14:paraId="2D540062" w14:textId="77777777" w:rsidR="00D17252" w:rsidRPr="00D17252" w:rsidRDefault="00D17252" w:rsidP="00D172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7252">
              <w:rPr>
                <w:rFonts w:ascii="Calibri" w:eastAsia="Times New Roman" w:hAnsi="Calibri" w:cs="Calibri"/>
                <w:sz w:val="20"/>
                <w:szCs w:val="20"/>
              </w:rPr>
              <w:t>Capital Improvem</w:t>
            </w:r>
          </w:p>
        </w:tc>
        <w:tc>
          <w:tcPr>
            <w:tcW w:w="692" w:type="pct"/>
            <w:shd w:val="clear" w:color="auto" w:fill="auto"/>
          </w:tcPr>
          <w:p w14:paraId="0A9F7A9C" w14:textId="30FE30C6" w:rsidR="00D17252" w:rsidRPr="00D17252" w:rsidRDefault="004A7A99" w:rsidP="00D172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3,407.39</w:t>
            </w:r>
            <w:r w:rsidR="00D17252" w:rsidRPr="00D17252">
              <w:rPr>
                <w:rFonts w:ascii="Calibri" w:eastAsia="Times New Roman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686" w:type="pct"/>
            <w:shd w:val="clear" w:color="auto" w:fill="auto"/>
          </w:tcPr>
          <w:p w14:paraId="232F5F55" w14:textId="5232DA67" w:rsidR="00D17252" w:rsidRPr="00D17252" w:rsidRDefault="004A7A99" w:rsidP="00D172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24,560.00</w:t>
            </w:r>
          </w:p>
        </w:tc>
        <w:tc>
          <w:tcPr>
            <w:tcW w:w="1144" w:type="pct"/>
            <w:shd w:val="clear" w:color="auto" w:fill="auto"/>
          </w:tcPr>
          <w:p w14:paraId="6B68FD3E" w14:textId="77777777" w:rsidR="00D17252" w:rsidRPr="00D17252" w:rsidRDefault="00D17252" w:rsidP="00D172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7252">
              <w:rPr>
                <w:rFonts w:ascii="Calibri" w:eastAsia="Times New Roman" w:hAnsi="Calibri" w:cs="Calibri"/>
                <w:sz w:val="20"/>
                <w:szCs w:val="20"/>
              </w:rPr>
              <w:t>Garbage</w:t>
            </w:r>
          </w:p>
        </w:tc>
        <w:tc>
          <w:tcPr>
            <w:tcW w:w="802" w:type="pct"/>
            <w:shd w:val="clear" w:color="auto" w:fill="auto"/>
          </w:tcPr>
          <w:p w14:paraId="35C82AA9" w14:textId="58D5FBB0" w:rsidR="00D17252" w:rsidRPr="00D17252" w:rsidRDefault="004A7A99" w:rsidP="00D172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4,450.21</w:t>
            </w:r>
            <w:r w:rsidR="00D17252" w:rsidRPr="00D17252">
              <w:rPr>
                <w:rFonts w:ascii="Calibri" w:eastAsia="Times New Roman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582" w:type="pct"/>
            <w:shd w:val="clear" w:color="auto" w:fill="auto"/>
          </w:tcPr>
          <w:p w14:paraId="5B19680A" w14:textId="0390E53C" w:rsidR="00D17252" w:rsidRPr="00D17252" w:rsidRDefault="004A7A99" w:rsidP="00D172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6,301.44</w:t>
            </w:r>
          </w:p>
        </w:tc>
      </w:tr>
      <w:tr w:rsidR="00D17252" w:rsidRPr="00D17252" w14:paraId="4AF1553A" w14:textId="77777777" w:rsidTr="001904EB">
        <w:tc>
          <w:tcPr>
            <w:tcW w:w="1094" w:type="pct"/>
            <w:shd w:val="clear" w:color="auto" w:fill="auto"/>
          </w:tcPr>
          <w:p w14:paraId="7348797A" w14:textId="77777777" w:rsidR="00D17252" w:rsidRPr="00D17252" w:rsidRDefault="00D17252" w:rsidP="00D172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7252">
              <w:rPr>
                <w:rFonts w:ascii="Calibri" w:eastAsia="Times New Roman" w:hAnsi="Calibri" w:cs="Calibri"/>
                <w:sz w:val="20"/>
                <w:szCs w:val="20"/>
              </w:rPr>
              <w:t>Total All Funds</w:t>
            </w:r>
          </w:p>
        </w:tc>
        <w:tc>
          <w:tcPr>
            <w:tcW w:w="692" w:type="pct"/>
            <w:shd w:val="clear" w:color="auto" w:fill="auto"/>
          </w:tcPr>
          <w:p w14:paraId="3E693462" w14:textId="7A6BBB23" w:rsidR="00D17252" w:rsidRPr="00D17252" w:rsidRDefault="004A7A99" w:rsidP="00D172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206,126.45</w:t>
            </w:r>
            <w:r w:rsidR="00D17252" w:rsidRPr="00D17252">
              <w:rPr>
                <w:rFonts w:ascii="Calibri" w:eastAsia="Times New Roman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686" w:type="pct"/>
            <w:shd w:val="clear" w:color="auto" w:fill="auto"/>
          </w:tcPr>
          <w:p w14:paraId="650B5F34" w14:textId="6722F142" w:rsidR="00D17252" w:rsidRPr="00D17252" w:rsidRDefault="004A7A99" w:rsidP="00D172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246,236.31</w:t>
            </w:r>
          </w:p>
        </w:tc>
        <w:tc>
          <w:tcPr>
            <w:tcW w:w="1144" w:type="pct"/>
            <w:shd w:val="clear" w:color="auto" w:fill="auto"/>
          </w:tcPr>
          <w:p w14:paraId="0050324C" w14:textId="77777777" w:rsidR="00D17252" w:rsidRPr="00D17252" w:rsidRDefault="00D17252" w:rsidP="00D1725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17252">
              <w:rPr>
                <w:rFonts w:ascii="Calibri" w:eastAsia="Times New Roman" w:hAnsi="Calibri" w:cs="Calibri"/>
                <w:sz w:val="20"/>
                <w:szCs w:val="20"/>
              </w:rPr>
              <w:t>Total Balance of All funds =</w:t>
            </w:r>
          </w:p>
        </w:tc>
        <w:tc>
          <w:tcPr>
            <w:tcW w:w="802" w:type="pct"/>
            <w:shd w:val="clear" w:color="auto" w:fill="auto"/>
            <w:vAlign w:val="bottom"/>
          </w:tcPr>
          <w:p w14:paraId="1FA6505F" w14:textId="6215768B" w:rsidR="00D17252" w:rsidRPr="00D17252" w:rsidRDefault="004A7A99" w:rsidP="00D172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707,286.59</w:t>
            </w:r>
            <w:r w:rsidR="00D17252" w:rsidRPr="00D17252">
              <w:rPr>
                <w:rFonts w:ascii="Calibri" w:eastAsia="Times New Roman" w:hAnsi="Calibri" w:cs="Calibri"/>
                <w:sz w:val="20"/>
                <w:szCs w:val="20"/>
              </w:rPr>
              <w:t xml:space="preserve">  </w:t>
            </w:r>
          </w:p>
        </w:tc>
        <w:tc>
          <w:tcPr>
            <w:tcW w:w="582" w:type="pct"/>
            <w:shd w:val="clear" w:color="auto" w:fill="auto"/>
          </w:tcPr>
          <w:p w14:paraId="4A662048" w14:textId="77777777" w:rsidR="00D17252" w:rsidRPr="00D17252" w:rsidRDefault="00D17252" w:rsidP="00D172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275F8191" w14:textId="6E2A8383" w:rsidR="00D17252" w:rsidRDefault="004A7A99" w:rsidP="00D17252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Palas moved, seconded by Bond to approve the Treasurer’s report. All ayes, motion carried.</w:t>
      </w:r>
    </w:p>
    <w:p w14:paraId="7004273F" w14:textId="6A6297BE" w:rsidR="004A7A99" w:rsidRDefault="004A7A99" w:rsidP="00D17252">
      <w:pPr>
        <w:spacing w:after="0" w:line="240" w:lineRule="auto"/>
        <w:rPr>
          <w:rFonts w:eastAsia="Times New Roman" w:cstheme="minorHAnsi"/>
        </w:rPr>
      </w:pPr>
    </w:p>
    <w:p w14:paraId="6364379A" w14:textId="09FFDFA3" w:rsidR="004A7A99" w:rsidRDefault="004A7A99" w:rsidP="00D17252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The following expenditures were presented:</w:t>
      </w:r>
    </w:p>
    <w:p w14:paraId="38332D5B" w14:textId="4ACF8772" w:rsidR="004A7A99" w:rsidRDefault="0066531C" w:rsidP="0066531C">
      <w:pPr>
        <w:tabs>
          <w:tab w:val="decimal" w:pos="648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6 Corner’s Gas and Grub, Fuel, supplies</w:t>
      </w:r>
      <w:r>
        <w:rPr>
          <w:rFonts w:eastAsia="Times New Roman" w:cstheme="minorHAnsi"/>
        </w:rPr>
        <w:tab/>
        <w:t>265.44</w:t>
      </w:r>
    </w:p>
    <w:p w14:paraId="168BEFB1" w14:textId="73219F8D" w:rsidR="0066531C" w:rsidRDefault="0066531C" w:rsidP="0066531C">
      <w:pPr>
        <w:tabs>
          <w:tab w:val="decimal" w:pos="648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Alliant Energy, Utilities</w:t>
      </w:r>
      <w:r>
        <w:rPr>
          <w:rFonts w:eastAsia="Times New Roman" w:cstheme="minorHAnsi"/>
        </w:rPr>
        <w:tab/>
        <w:t>3,209.60</w:t>
      </w:r>
    </w:p>
    <w:p w14:paraId="6BF2C999" w14:textId="27D7BDA7" w:rsidR="0066531C" w:rsidRDefault="0066531C" w:rsidP="0066531C">
      <w:pPr>
        <w:tabs>
          <w:tab w:val="decimal" w:pos="648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Arlington Heating and Cooling, Med Bldg/Water Heater repair</w:t>
      </w:r>
      <w:r>
        <w:rPr>
          <w:rFonts w:eastAsia="Times New Roman" w:cstheme="minorHAnsi"/>
        </w:rPr>
        <w:tab/>
        <w:t>80.39</w:t>
      </w:r>
    </w:p>
    <w:p w14:paraId="1A9380D1" w14:textId="7C2A9DD2" w:rsidR="0066531C" w:rsidRDefault="0066531C" w:rsidP="0066531C">
      <w:pPr>
        <w:tabs>
          <w:tab w:val="decimal" w:pos="648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Black Hills Energy, Utilities</w:t>
      </w:r>
      <w:r>
        <w:rPr>
          <w:rFonts w:eastAsia="Times New Roman" w:cstheme="minorHAnsi"/>
        </w:rPr>
        <w:tab/>
        <w:t>932.56</w:t>
      </w:r>
    </w:p>
    <w:p w14:paraId="09F58218" w14:textId="2BDAD720" w:rsidR="0066531C" w:rsidRDefault="0066531C" w:rsidP="0066531C">
      <w:pPr>
        <w:tabs>
          <w:tab w:val="decimal" w:pos="648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Dillon Law, General/Legal fees</w:t>
      </w:r>
      <w:r>
        <w:rPr>
          <w:rFonts w:eastAsia="Times New Roman" w:cstheme="minorHAnsi"/>
        </w:rPr>
        <w:tab/>
        <w:t>22.00</w:t>
      </w:r>
    </w:p>
    <w:p w14:paraId="057B9E13" w14:textId="50FD1328" w:rsidR="0066531C" w:rsidRDefault="0066531C" w:rsidP="0066531C">
      <w:pPr>
        <w:tabs>
          <w:tab w:val="decimal" w:pos="648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Fayette County Road Dept., Debt Service/Loan for East St, Bridge</w:t>
      </w:r>
      <w:r>
        <w:rPr>
          <w:rFonts w:eastAsia="Times New Roman" w:cstheme="minorHAnsi"/>
        </w:rPr>
        <w:tab/>
        <w:t>54,739.95</w:t>
      </w:r>
    </w:p>
    <w:p w14:paraId="17D4BED9" w14:textId="58A5F6CF" w:rsidR="0066531C" w:rsidRDefault="0066531C" w:rsidP="0066531C">
      <w:pPr>
        <w:tabs>
          <w:tab w:val="decimal" w:pos="648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Iowa Dept. of Revenue, Wet Tax and Sales tax payable</w:t>
      </w:r>
      <w:r>
        <w:rPr>
          <w:rFonts w:eastAsia="Times New Roman" w:cstheme="minorHAnsi"/>
        </w:rPr>
        <w:tab/>
        <w:t>951.00</w:t>
      </w:r>
    </w:p>
    <w:p w14:paraId="71FA35B2" w14:textId="7A995B6B" w:rsidR="0066531C" w:rsidRDefault="0066531C" w:rsidP="0066531C">
      <w:pPr>
        <w:tabs>
          <w:tab w:val="decimal" w:pos="648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IIW, Bridge Project/engineering</w:t>
      </w:r>
      <w:r>
        <w:rPr>
          <w:rFonts w:eastAsia="Times New Roman" w:cstheme="minorHAnsi"/>
        </w:rPr>
        <w:tab/>
        <w:t>7,660.77</w:t>
      </w:r>
    </w:p>
    <w:p w14:paraId="68551F44" w14:textId="6F013FBB" w:rsidR="0066531C" w:rsidRDefault="0066531C" w:rsidP="0066531C">
      <w:pPr>
        <w:tabs>
          <w:tab w:val="decimal" w:pos="648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Keystone Labs, Water, Sewer/lab fees</w:t>
      </w:r>
      <w:r>
        <w:rPr>
          <w:rFonts w:eastAsia="Times New Roman" w:cstheme="minorHAnsi"/>
        </w:rPr>
        <w:tab/>
        <w:t>1,008.90</w:t>
      </w:r>
    </w:p>
    <w:p w14:paraId="1DF6EC49" w14:textId="1FA8DA91" w:rsidR="0066531C" w:rsidRDefault="0066531C" w:rsidP="0066531C">
      <w:pPr>
        <w:tabs>
          <w:tab w:val="decimal" w:pos="648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Lawson Products, Gen Streets/Yellow </w:t>
      </w:r>
      <w:r w:rsidR="001A6D6C">
        <w:rPr>
          <w:rFonts w:eastAsia="Times New Roman" w:cstheme="minorHAnsi"/>
        </w:rPr>
        <w:t>barricade</w:t>
      </w:r>
      <w:r>
        <w:rPr>
          <w:rFonts w:eastAsia="Times New Roman" w:cstheme="minorHAnsi"/>
        </w:rPr>
        <w:t xml:space="preserve"> tape</w:t>
      </w:r>
      <w:r w:rsidR="001A6D6C">
        <w:rPr>
          <w:rFonts w:eastAsia="Times New Roman" w:cstheme="minorHAnsi"/>
        </w:rPr>
        <w:tab/>
        <w:t>36.87</w:t>
      </w:r>
    </w:p>
    <w:p w14:paraId="2BD5AC71" w14:textId="36D21734" w:rsidR="001A6D6C" w:rsidRDefault="001A6D6C" w:rsidP="0066531C">
      <w:pPr>
        <w:tabs>
          <w:tab w:val="decimal" w:pos="648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Madison Nat’l Life Ins., Empl. Benefits/group life insurance</w:t>
      </w:r>
      <w:r>
        <w:rPr>
          <w:rFonts w:eastAsia="Times New Roman" w:cstheme="minorHAnsi"/>
        </w:rPr>
        <w:tab/>
        <w:t>60.85</w:t>
      </w:r>
    </w:p>
    <w:p w14:paraId="34D0F072" w14:textId="097DCF5F" w:rsidR="001A6D6C" w:rsidRDefault="001A6D6C" w:rsidP="0066531C">
      <w:pPr>
        <w:tabs>
          <w:tab w:val="decimal" w:pos="648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Meyer True Value, Gen Streets/shop supplies</w:t>
      </w:r>
      <w:r>
        <w:rPr>
          <w:rFonts w:eastAsia="Times New Roman" w:cstheme="minorHAnsi"/>
        </w:rPr>
        <w:tab/>
        <w:t>121.46</w:t>
      </w:r>
    </w:p>
    <w:p w14:paraId="3A8922B0" w14:textId="00BC8AB4" w:rsidR="001A6D6C" w:rsidRDefault="001A6D6C" w:rsidP="0066531C">
      <w:pPr>
        <w:tabs>
          <w:tab w:val="decimal" w:pos="648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Municipal Pipe Tool, Sewer/jet cleaning</w:t>
      </w:r>
      <w:r>
        <w:rPr>
          <w:rFonts w:eastAsia="Times New Roman" w:cstheme="minorHAnsi"/>
        </w:rPr>
        <w:tab/>
        <w:t>3,301.80</w:t>
      </w:r>
    </w:p>
    <w:p w14:paraId="5C21D768" w14:textId="6999CBB9" w:rsidR="001A6D6C" w:rsidRDefault="001A6D6C" w:rsidP="0066531C">
      <w:pPr>
        <w:tabs>
          <w:tab w:val="decimal" w:pos="648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NAPA, Gen Streets/power steering fluid</w:t>
      </w:r>
      <w:r>
        <w:rPr>
          <w:rFonts w:eastAsia="Times New Roman" w:cstheme="minorHAnsi"/>
        </w:rPr>
        <w:tab/>
        <w:t>39.58</w:t>
      </w:r>
    </w:p>
    <w:p w14:paraId="4C297410" w14:textId="6DDA7DC2" w:rsidR="001A6D6C" w:rsidRDefault="001A6D6C" w:rsidP="0066531C">
      <w:pPr>
        <w:tabs>
          <w:tab w:val="decimal" w:pos="648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Nebraska-Iowa Fasteners, Gen Streets/Saw blade</w:t>
      </w:r>
      <w:r>
        <w:rPr>
          <w:rFonts w:eastAsia="Times New Roman" w:cstheme="minorHAnsi"/>
        </w:rPr>
        <w:tab/>
        <w:t>161.18</w:t>
      </w:r>
    </w:p>
    <w:p w14:paraId="72175F0E" w14:textId="484F2F03" w:rsidR="001A6D6C" w:rsidRDefault="001A6D6C" w:rsidP="0066531C">
      <w:pPr>
        <w:tabs>
          <w:tab w:val="decimal" w:pos="648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Oelwein Publishing, General/publication</w:t>
      </w:r>
      <w:r>
        <w:rPr>
          <w:rFonts w:eastAsia="Times New Roman" w:cstheme="minorHAnsi"/>
        </w:rPr>
        <w:tab/>
        <w:t>78.73</w:t>
      </w:r>
    </w:p>
    <w:p w14:paraId="20CB64A7" w14:textId="49FDC10F" w:rsidR="001A6D6C" w:rsidRDefault="001A6D6C" w:rsidP="0066531C">
      <w:pPr>
        <w:tabs>
          <w:tab w:val="decimal" w:pos="648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Royal Products, Gen Streets/mower oil filter</w:t>
      </w:r>
      <w:r>
        <w:rPr>
          <w:rFonts w:eastAsia="Times New Roman" w:cstheme="minorHAnsi"/>
        </w:rPr>
        <w:tab/>
        <w:t>63.75</w:t>
      </w:r>
    </w:p>
    <w:p w14:paraId="26E4413B" w14:textId="49695321" w:rsidR="001A6D6C" w:rsidRDefault="001A6D6C" w:rsidP="0066531C">
      <w:pPr>
        <w:tabs>
          <w:tab w:val="decimal" w:pos="648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Sage Software, 2 years software support </w:t>
      </w:r>
      <w:r>
        <w:rPr>
          <w:rFonts w:eastAsia="Times New Roman" w:cstheme="minorHAnsi"/>
        </w:rPr>
        <w:tab/>
        <w:t>2,325.90</w:t>
      </w:r>
    </w:p>
    <w:p w14:paraId="68A6F7EC" w14:textId="6C94F0A1" w:rsidR="001A6D6C" w:rsidRDefault="001A6D6C" w:rsidP="0066531C">
      <w:pPr>
        <w:tabs>
          <w:tab w:val="decimal" w:pos="648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Iowa Finance Authority, Sewer/SRF loan payment</w:t>
      </w:r>
      <w:r>
        <w:rPr>
          <w:rFonts w:eastAsia="Times New Roman" w:cstheme="minorHAnsi"/>
        </w:rPr>
        <w:tab/>
        <w:t>17,649.85</w:t>
      </w:r>
    </w:p>
    <w:p w14:paraId="28E03040" w14:textId="53172CAB" w:rsidR="001A6D6C" w:rsidRDefault="001A6D6C" w:rsidP="0066531C">
      <w:pPr>
        <w:tabs>
          <w:tab w:val="decimal" w:pos="648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US Cellular, ambulance/cell phone</w:t>
      </w:r>
      <w:r>
        <w:rPr>
          <w:rFonts w:eastAsia="Times New Roman" w:cstheme="minorHAnsi"/>
        </w:rPr>
        <w:tab/>
        <w:t>38.30</w:t>
      </w:r>
    </w:p>
    <w:p w14:paraId="3B198625" w14:textId="3B09A922" w:rsidR="001A6D6C" w:rsidRDefault="001A6D6C" w:rsidP="0066531C">
      <w:pPr>
        <w:tabs>
          <w:tab w:val="decimal" w:pos="648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Viafield, Gen Streets/Equip. maintenance</w:t>
      </w:r>
      <w:r>
        <w:rPr>
          <w:rFonts w:eastAsia="Times New Roman" w:cstheme="minorHAnsi"/>
        </w:rPr>
        <w:tab/>
        <w:t>130.08</w:t>
      </w:r>
    </w:p>
    <w:p w14:paraId="7CAA4A4D" w14:textId="06678B2D" w:rsidR="001A6D6C" w:rsidRDefault="001A6D6C" w:rsidP="0066531C">
      <w:pPr>
        <w:tabs>
          <w:tab w:val="decimal" w:pos="648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Waste Management, Garbage/monthly residential</w:t>
      </w:r>
      <w:r>
        <w:rPr>
          <w:rFonts w:eastAsia="Times New Roman" w:cstheme="minorHAnsi"/>
        </w:rPr>
        <w:tab/>
        <w:t>1,038.62</w:t>
      </w:r>
    </w:p>
    <w:p w14:paraId="4D52F625" w14:textId="20704B7A" w:rsidR="001A6D6C" w:rsidRDefault="001A6D6C" w:rsidP="0066531C">
      <w:pPr>
        <w:tabs>
          <w:tab w:val="decimal" w:pos="648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Waste Management, Garbage/monthly commercial</w:t>
      </w:r>
      <w:r>
        <w:rPr>
          <w:rFonts w:eastAsia="Times New Roman" w:cstheme="minorHAnsi"/>
        </w:rPr>
        <w:tab/>
        <w:t>403.90</w:t>
      </w:r>
    </w:p>
    <w:p w14:paraId="0F0C4C68" w14:textId="2D9854B3" w:rsidR="001A6D6C" w:rsidRDefault="001A6D6C" w:rsidP="0066531C">
      <w:pPr>
        <w:tabs>
          <w:tab w:val="decimal" w:pos="648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Windstream, Phones, internet</w:t>
      </w:r>
      <w:r>
        <w:rPr>
          <w:rFonts w:eastAsia="Times New Roman" w:cstheme="minorHAnsi"/>
        </w:rPr>
        <w:tab/>
        <w:t>154.03</w:t>
      </w:r>
    </w:p>
    <w:p w14:paraId="47F62733" w14:textId="50CC2AF8" w:rsidR="001A6D6C" w:rsidRDefault="001A6D6C" w:rsidP="0066531C">
      <w:pPr>
        <w:tabs>
          <w:tab w:val="decimal" w:pos="648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                     Total</w:t>
      </w:r>
      <w:r>
        <w:rPr>
          <w:rFonts w:eastAsia="Times New Roman" w:cstheme="minorHAnsi"/>
        </w:rPr>
        <w:tab/>
        <w:t>$94,490.85</w:t>
      </w:r>
    </w:p>
    <w:p w14:paraId="439958AA" w14:textId="165C7F43" w:rsidR="001A6D6C" w:rsidRDefault="001A6D6C" w:rsidP="0066531C">
      <w:pPr>
        <w:tabs>
          <w:tab w:val="decimal" w:pos="648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Meisner moved, seconded by Bond to approve the expenditures. All ayes, motion carried.</w:t>
      </w:r>
    </w:p>
    <w:p w14:paraId="758AECCD" w14:textId="6DAB6EE7" w:rsidR="001A6D6C" w:rsidRDefault="001A6D6C" w:rsidP="0066531C">
      <w:pPr>
        <w:tabs>
          <w:tab w:val="decimal" w:pos="6480"/>
        </w:tabs>
        <w:spacing w:after="0" w:line="240" w:lineRule="auto"/>
        <w:rPr>
          <w:rFonts w:eastAsia="Times New Roman" w:cstheme="minorHAnsi"/>
        </w:rPr>
      </w:pPr>
    </w:p>
    <w:p w14:paraId="64CA8CA0" w14:textId="421938BD" w:rsidR="001A6D6C" w:rsidRDefault="001A6D6C" w:rsidP="0066531C">
      <w:pPr>
        <w:tabs>
          <w:tab w:val="decimal" w:pos="648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lastRenderedPageBreak/>
        <w:t xml:space="preserve">Council discussed taking an inventory of all the </w:t>
      </w:r>
      <w:r w:rsidR="00660D1E">
        <w:rPr>
          <w:rFonts w:eastAsia="Times New Roman" w:cstheme="minorHAnsi"/>
        </w:rPr>
        <w:t>streetlights</w:t>
      </w:r>
      <w:r>
        <w:rPr>
          <w:rFonts w:eastAsia="Times New Roman" w:cstheme="minorHAnsi"/>
        </w:rPr>
        <w:t xml:space="preserve"> in the city in the effort to change or eliminate </w:t>
      </w:r>
      <w:r w:rsidR="00660D1E">
        <w:rPr>
          <w:rFonts w:eastAsia="Times New Roman" w:cstheme="minorHAnsi"/>
        </w:rPr>
        <w:t xml:space="preserve">any </w:t>
      </w:r>
      <w:r>
        <w:rPr>
          <w:rFonts w:eastAsia="Times New Roman" w:cstheme="minorHAnsi"/>
        </w:rPr>
        <w:t xml:space="preserve">unnecessary </w:t>
      </w:r>
      <w:r w:rsidR="00660D1E">
        <w:rPr>
          <w:rFonts w:eastAsia="Times New Roman" w:cstheme="minorHAnsi"/>
        </w:rPr>
        <w:t>lights to help lower the costs of electricity and maintenance of the lights. The Mayor also discussed the possibility of re-working the system to use solar energy to operate them to help reduce the expense. More research will be done on this topic.</w:t>
      </w:r>
    </w:p>
    <w:p w14:paraId="5CA293B5" w14:textId="640979EB" w:rsidR="00660D1E" w:rsidRDefault="00660D1E" w:rsidP="0066531C">
      <w:pPr>
        <w:tabs>
          <w:tab w:val="decimal" w:pos="6480"/>
        </w:tabs>
        <w:spacing w:after="0" w:line="240" w:lineRule="auto"/>
        <w:rPr>
          <w:rFonts w:eastAsia="Times New Roman" w:cstheme="minorHAnsi"/>
        </w:rPr>
      </w:pPr>
    </w:p>
    <w:p w14:paraId="5A970D2D" w14:textId="773F3659" w:rsidR="00660D1E" w:rsidRDefault="00660D1E" w:rsidP="0066531C">
      <w:pPr>
        <w:tabs>
          <w:tab w:val="decimal" w:pos="648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Meisner moved, seconded by Bond to </w:t>
      </w:r>
      <w:r w:rsidR="00B6423C">
        <w:rPr>
          <w:rFonts w:eastAsia="Times New Roman" w:cstheme="minorHAnsi"/>
        </w:rPr>
        <w:t>approve a building permit for a fence for Gary Reed. All ayes, motion carried.</w:t>
      </w:r>
    </w:p>
    <w:p w14:paraId="4F14E83F" w14:textId="701E92B9" w:rsidR="00B6423C" w:rsidRDefault="00B6423C" w:rsidP="0066531C">
      <w:pPr>
        <w:tabs>
          <w:tab w:val="decimal" w:pos="6480"/>
        </w:tabs>
        <w:spacing w:after="0" w:line="240" w:lineRule="auto"/>
        <w:rPr>
          <w:rFonts w:eastAsia="Times New Roman" w:cstheme="minorHAnsi"/>
        </w:rPr>
      </w:pPr>
    </w:p>
    <w:p w14:paraId="5FEFBB3E" w14:textId="7785B434" w:rsidR="00B6423C" w:rsidRDefault="00B6423C" w:rsidP="0066531C">
      <w:pPr>
        <w:tabs>
          <w:tab w:val="decimal" w:pos="648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Bond moved, seconded by Palas to approve a building permit for Cole Miculinich for an addition onto his existing garage. All ayes, motion carried.</w:t>
      </w:r>
    </w:p>
    <w:p w14:paraId="5F5F2A39" w14:textId="60E3A5F2" w:rsidR="00B6423C" w:rsidRDefault="00B6423C" w:rsidP="0066531C">
      <w:pPr>
        <w:tabs>
          <w:tab w:val="decimal" w:pos="6480"/>
        </w:tabs>
        <w:spacing w:after="0" w:line="240" w:lineRule="auto"/>
        <w:rPr>
          <w:rFonts w:eastAsia="Times New Roman" w:cstheme="minorHAnsi"/>
        </w:rPr>
      </w:pPr>
    </w:p>
    <w:p w14:paraId="18621B92" w14:textId="43EAD5FB" w:rsidR="00B6423C" w:rsidRDefault="00B6423C" w:rsidP="0066531C">
      <w:pPr>
        <w:tabs>
          <w:tab w:val="decimal" w:pos="648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Meisner moved, seconded by Bond to adjourn. All ayes, motion carried. </w:t>
      </w:r>
    </w:p>
    <w:p w14:paraId="231FE639" w14:textId="19CFE762" w:rsidR="00B6423C" w:rsidRDefault="00B6423C" w:rsidP="0066531C">
      <w:pPr>
        <w:tabs>
          <w:tab w:val="decimal" w:pos="6480"/>
        </w:tabs>
        <w:spacing w:after="0" w:line="240" w:lineRule="auto"/>
        <w:rPr>
          <w:rFonts w:eastAsia="Times New Roman" w:cstheme="minorHAnsi"/>
        </w:rPr>
      </w:pPr>
    </w:p>
    <w:p w14:paraId="57EC69CD" w14:textId="23A3B717" w:rsidR="00B6423C" w:rsidRDefault="00B6423C" w:rsidP="0066531C">
      <w:pPr>
        <w:tabs>
          <w:tab w:val="decimal" w:pos="6480"/>
        </w:tabs>
        <w:spacing w:after="0" w:line="240" w:lineRule="auto"/>
        <w:rPr>
          <w:rFonts w:eastAsia="Times New Roman" w:cstheme="minorHAnsi"/>
        </w:rPr>
      </w:pPr>
    </w:p>
    <w:p w14:paraId="5AB3AA1F" w14:textId="0AC2F151" w:rsidR="00B6423C" w:rsidRDefault="00B6423C" w:rsidP="0066531C">
      <w:pPr>
        <w:tabs>
          <w:tab w:val="decimal" w:pos="648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ATTEST:</w:t>
      </w:r>
    </w:p>
    <w:p w14:paraId="73B05FA1" w14:textId="50518DF6" w:rsidR="00B6423C" w:rsidRDefault="00B6423C" w:rsidP="0066531C">
      <w:pPr>
        <w:tabs>
          <w:tab w:val="decimal" w:pos="6480"/>
        </w:tabs>
        <w:spacing w:after="0" w:line="240" w:lineRule="auto"/>
        <w:rPr>
          <w:rFonts w:eastAsia="Times New Roman" w:cstheme="minorHAnsi"/>
        </w:rPr>
      </w:pPr>
    </w:p>
    <w:p w14:paraId="63BFF48D" w14:textId="5615AB6C" w:rsidR="00B6423C" w:rsidRDefault="00B6423C" w:rsidP="0066531C">
      <w:pPr>
        <w:tabs>
          <w:tab w:val="decimal" w:pos="6480"/>
        </w:tabs>
        <w:spacing w:after="0" w:line="240" w:lineRule="auto"/>
        <w:rPr>
          <w:rFonts w:eastAsia="Times New Roman" w:cstheme="minorHAnsi"/>
        </w:rPr>
      </w:pPr>
    </w:p>
    <w:p w14:paraId="185E4526" w14:textId="738F8065" w:rsidR="00B6423C" w:rsidRDefault="00B6423C" w:rsidP="0066531C">
      <w:pPr>
        <w:tabs>
          <w:tab w:val="decimal" w:pos="6480"/>
        </w:tabs>
        <w:spacing w:after="0" w:line="240" w:lineRule="auto"/>
        <w:rPr>
          <w:rFonts w:eastAsia="Times New Roman" w:cstheme="minorHAnsi"/>
        </w:rPr>
      </w:pPr>
    </w:p>
    <w:p w14:paraId="633D885E" w14:textId="6721D48F" w:rsidR="00B6423C" w:rsidRDefault="00B6423C" w:rsidP="0066531C">
      <w:pPr>
        <w:tabs>
          <w:tab w:val="decimal" w:pos="648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_____________________________________                   ______________________________________</w:t>
      </w:r>
    </w:p>
    <w:p w14:paraId="17E46890" w14:textId="44A471AC" w:rsidR="00B6423C" w:rsidRPr="004A7A99" w:rsidRDefault="00B6423C" w:rsidP="0066531C">
      <w:pPr>
        <w:tabs>
          <w:tab w:val="decimal" w:pos="6480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Donald Handel, Mayor                                                             Mary Jo Brown, City Clerk</w:t>
      </w:r>
    </w:p>
    <w:p w14:paraId="15FA55F2" w14:textId="77777777" w:rsidR="00D17252" w:rsidRPr="00D17252" w:rsidRDefault="00D17252" w:rsidP="00D172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3EB2D4" w14:textId="77777777" w:rsidR="00D17252" w:rsidRDefault="00D17252" w:rsidP="00D17252"/>
    <w:sectPr w:rsidR="00D17252" w:rsidSect="001A6D6C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252"/>
    <w:rsid w:val="001A6D6C"/>
    <w:rsid w:val="004A7A99"/>
    <w:rsid w:val="00660D1E"/>
    <w:rsid w:val="0066531C"/>
    <w:rsid w:val="00996D3B"/>
    <w:rsid w:val="00B30261"/>
    <w:rsid w:val="00B6423C"/>
    <w:rsid w:val="00D1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798C0"/>
  <w15:chartTrackingRefBased/>
  <w15:docId w15:val="{70EF486F-03DF-40B9-840A-90010BAF2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2843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Jo Brown</dc:creator>
  <cp:keywords/>
  <dc:description/>
  <cp:lastModifiedBy>Mary Jo Brown</cp:lastModifiedBy>
  <cp:revision>1</cp:revision>
  <dcterms:created xsi:type="dcterms:W3CDTF">2020-05-20T18:26:00Z</dcterms:created>
  <dcterms:modified xsi:type="dcterms:W3CDTF">2020-05-22T17:53:00Z</dcterms:modified>
</cp:coreProperties>
</file>