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345D8" w14:textId="36893A56" w:rsidR="00996D3B" w:rsidRDefault="004E09CB" w:rsidP="00A5401B">
      <w:pPr>
        <w:jc w:val="center"/>
      </w:pPr>
      <w:r>
        <w:t>Tuesday, April 28, 2020</w:t>
      </w:r>
    </w:p>
    <w:p w14:paraId="498FD214" w14:textId="62070C67" w:rsidR="004E09CB" w:rsidRDefault="004E09CB" w:rsidP="004E09CB">
      <w:r>
        <w:t>The regular meeting of the Arlington City Council was called to order</w:t>
      </w:r>
      <w:r w:rsidR="00B26A47">
        <w:t xml:space="preserve"> by Mayor Handel at 7:30pm via online Zoom meeting. Council members present: Meisner, Henry, Shaffer, </w:t>
      </w:r>
      <w:proofErr w:type="spellStart"/>
      <w:r w:rsidR="00B26A47">
        <w:t>Palas</w:t>
      </w:r>
      <w:proofErr w:type="spellEnd"/>
      <w:r w:rsidR="00B26A47">
        <w:t xml:space="preserve"> and Bond. Shaffer moved, seconded by </w:t>
      </w:r>
      <w:proofErr w:type="spellStart"/>
      <w:r w:rsidR="00B26A47">
        <w:t>Palas</w:t>
      </w:r>
      <w:proofErr w:type="spellEnd"/>
      <w:r w:rsidR="00B26A47">
        <w:t xml:space="preserve"> to approve the agenda. All ayes, motion carried. The minutes of the April 14</w:t>
      </w:r>
      <w:r w:rsidR="00B26A47" w:rsidRPr="00B26A47">
        <w:rPr>
          <w:vertAlign w:val="superscript"/>
        </w:rPr>
        <w:t>th</w:t>
      </w:r>
      <w:r w:rsidR="00B26A47">
        <w:t xml:space="preserve"> meeting were presented. Meisner moved, seconded by Bond to approve the minutes. All ayes, motion carried. The following expenditures were presented:</w:t>
      </w:r>
    </w:p>
    <w:p w14:paraId="4373BB23" w14:textId="437A7C70" w:rsidR="00B26A47" w:rsidRDefault="00B26A47" w:rsidP="00B26A47">
      <w:pPr>
        <w:tabs>
          <w:tab w:val="decimal" w:pos="6480"/>
        </w:tabs>
        <w:spacing w:after="0"/>
      </w:pPr>
      <w:r>
        <w:t>Linda Adams, Library/postage</w:t>
      </w:r>
      <w:r>
        <w:tab/>
        <w:t>5.32</w:t>
      </w:r>
    </w:p>
    <w:p w14:paraId="4D049A85" w14:textId="231C51A9" w:rsidR="00B26A47" w:rsidRDefault="00B26A47" w:rsidP="00B26A47">
      <w:pPr>
        <w:tabs>
          <w:tab w:val="decimal" w:pos="6480"/>
        </w:tabs>
        <w:spacing w:after="0"/>
      </w:pPr>
      <w:r>
        <w:t>Arlington Heating and Cooling, Medical Bldg./plumbing repair</w:t>
      </w:r>
      <w:r>
        <w:tab/>
        <w:t>195.00</w:t>
      </w:r>
    </w:p>
    <w:p w14:paraId="10758E66" w14:textId="259F5162" w:rsidR="00B26A47" w:rsidRDefault="00B26A47" w:rsidP="00B26A47">
      <w:pPr>
        <w:tabs>
          <w:tab w:val="decimal" w:pos="6480"/>
        </w:tabs>
        <w:spacing w:after="0"/>
      </w:pPr>
      <w:r>
        <w:t>Bard Materials, Gen Streets/Road rock</w:t>
      </w:r>
      <w:r>
        <w:tab/>
        <w:t>617.05</w:t>
      </w:r>
    </w:p>
    <w:p w14:paraId="6C01E3DB" w14:textId="6BA39AF2" w:rsidR="00B26A47" w:rsidRDefault="00B26A47" w:rsidP="00B26A47">
      <w:pPr>
        <w:tabs>
          <w:tab w:val="decimal" w:pos="6480"/>
        </w:tabs>
        <w:spacing w:after="0"/>
      </w:pPr>
      <w:r>
        <w:t>Mary Jo Brown, General/monthly Zoom subscription</w:t>
      </w:r>
      <w:r>
        <w:tab/>
        <w:t>16.04</w:t>
      </w:r>
    </w:p>
    <w:p w14:paraId="7E7C2541" w14:textId="5BD26A40" w:rsidR="00B26A47" w:rsidRDefault="00B26A47" w:rsidP="00B26A47">
      <w:pPr>
        <w:tabs>
          <w:tab w:val="decimal" w:pos="6480"/>
        </w:tabs>
        <w:spacing w:after="0"/>
      </w:pPr>
      <w:r>
        <w:t>Chase, Library/books, periodicals, DVD’s, supplies</w:t>
      </w:r>
      <w:r>
        <w:tab/>
        <w:t>167.19</w:t>
      </w:r>
    </w:p>
    <w:p w14:paraId="3243091E" w14:textId="4E733B7D" w:rsidR="00B26A47" w:rsidRDefault="00B26A47" w:rsidP="00B26A47">
      <w:pPr>
        <w:tabs>
          <w:tab w:val="decimal" w:pos="6480"/>
        </w:tabs>
        <w:spacing w:after="0"/>
      </w:pPr>
      <w:r>
        <w:t>Farmers Savings Bank, Bridge/Construction loan payoff</w:t>
      </w:r>
      <w:r>
        <w:tab/>
        <w:t>103,050.38</w:t>
      </w:r>
    </w:p>
    <w:p w14:paraId="35BDF6FD" w14:textId="0644D74D" w:rsidR="00B26A47" w:rsidRDefault="00B26A47" w:rsidP="00B26A47">
      <w:pPr>
        <w:tabs>
          <w:tab w:val="decimal" w:pos="6480"/>
        </w:tabs>
        <w:spacing w:after="0"/>
      </w:pPr>
      <w:r>
        <w:t xml:space="preserve">Greentree Nursery, CC/move trees for sidewalk </w:t>
      </w:r>
      <w:r w:rsidR="00B419FD">
        <w:t>installation</w:t>
      </w:r>
      <w:r w:rsidR="00B419FD">
        <w:tab/>
        <w:t>600.00</w:t>
      </w:r>
    </w:p>
    <w:p w14:paraId="1A045C0C" w14:textId="27747209" w:rsidR="00B419FD" w:rsidRDefault="00B419FD" w:rsidP="00B26A47">
      <w:pPr>
        <w:tabs>
          <w:tab w:val="decimal" w:pos="6480"/>
        </w:tabs>
        <w:spacing w:after="0"/>
      </w:pPr>
      <w:r>
        <w:t>Hawkins, Water/cylinder rent</w:t>
      </w:r>
      <w:r>
        <w:tab/>
        <w:t>5.00</w:t>
      </w:r>
    </w:p>
    <w:p w14:paraId="39477A58" w14:textId="05AB2820" w:rsidR="00B419FD" w:rsidRDefault="00B419FD" w:rsidP="00B26A47">
      <w:pPr>
        <w:tabs>
          <w:tab w:val="decimal" w:pos="6480"/>
        </w:tabs>
        <w:spacing w:after="0"/>
      </w:pPr>
      <w:r>
        <w:t>PCC, Ambulance/billing services</w:t>
      </w:r>
      <w:r>
        <w:tab/>
        <w:t>101.71</w:t>
      </w:r>
    </w:p>
    <w:p w14:paraId="122EFF16" w14:textId="3F15B425" w:rsidR="00B419FD" w:rsidRDefault="00B419FD" w:rsidP="00B26A47">
      <w:pPr>
        <w:tabs>
          <w:tab w:val="decimal" w:pos="6480"/>
        </w:tabs>
        <w:spacing w:after="0"/>
      </w:pPr>
      <w:r>
        <w:t>Taylor Construction, Bridge/construction contract</w:t>
      </w:r>
      <w:r>
        <w:tab/>
        <w:t>17,912.99</w:t>
      </w:r>
    </w:p>
    <w:p w14:paraId="3EACB473" w14:textId="43211BED" w:rsidR="00B419FD" w:rsidRDefault="00B419FD" w:rsidP="00B26A47">
      <w:pPr>
        <w:tabs>
          <w:tab w:val="decimal" w:pos="6480"/>
        </w:tabs>
        <w:spacing w:after="0"/>
      </w:pPr>
      <w:r>
        <w:t>Wellmark, Group health</w:t>
      </w:r>
      <w:r>
        <w:tab/>
        <w:t>2,113.02</w:t>
      </w:r>
    </w:p>
    <w:p w14:paraId="68391867" w14:textId="71CC3237" w:rsidR="00B419FD" w:rsidRDefault="00B419FD" w:rsidP="00B26A47">
      <w:pPr>
        <w:tabs>
          <w:tab w:val="decimal" w:pos="6480"/>
        </w:tabs>
        <w:spacing w:after="0"/>
      </w:pPr>
      <w:r>
        <w:t>Windstream, Phones, internet</w:t>
      </w:r>
      <w:r>
        <w:tab/>
        <w:t>596.88</w:t>
      </w:r>
    </w:p>
    <w:p w14:paraId="41AF5B98" w14:textId="38C23E86" w:rsidR="00B419FD" w:rsidRDefault="00B419FD" w:rsidP="00B26A47">
      <w:pPr>
        <w:tabs>
          <w:tab w:val="decimal" w:pos="6480"/>
        </w:tabs>
        <w:spacing w:after="0"/>
      </w:pPr>
      <w:r>
        <w:t xml:space="preserve">                                                             Total</w:t>
      </w:r>
      <w:r>
        <w:tab/>
        <w:t>$125,380.58</w:t>
      </w:r>
    </w:p>
    <w:p w14:paraId="0EE563E3" w14:textId="12AA152F" w:rsidR="00B419FD" w:rsidRDefault="00B419FD" w:rsidP="00B26A47">
      <w:pPr>
        <w:tabs>
          <w:tab w:val="decimal" w:pos="6480"/>
        </w:tabs>
        <w:spacing w:after="0"/>
      </w:pPr>
      <w:proofErr w:type="spellStart"/>
      <w:r>
        <w:t>Palas</w:t>
      </w:r>
      <w:proofErr w:type="spellEnd"/>
      <w:r>
        <w:t xml:space="preserve"> moved, seconded by Shaffer to approve the expenditures. All ayes, motion carried.</w:t>
      </w:r>
    </w:p>
    <w:p w14:paraId="21FB6B9E" w14:textId="455C4113" w:rsidR="00B419FD" w:rsidRDefault="00B419FD" w:rsidP="00B26A47">
      <w:pPr>
        <w:tabs>
          <w:tab w:val="decimal" w:pos="6480"/>
        </w:tabs>
        <w:spacing w:after="0"/>
      </w:pPr>
    </w:p>
    <w:p w14:paraId="7F3943F9" w14:textId="2C3A6FAC" w:rsidR="00B419FD" w:rsidRDefault="00B419FD" w:rsidP="00B26A47">
      <w:pPr>
        <w:tabs>
          <w:tab w:val="decimal" w:pos="6480"/>
        </w:tabs>
        <w:spacing w:after="0"/>
      </w:pPr>
      <w:r>
        <w:t>Meisner moved, seconded by Henry to approve the Street Maintenance quote for Prairie Road Builders</w:t>
      </w:r>
      <w:r w:rsidR="00A5401B">
        <w:t>. All ayes, motion carried.</w:t>
      </w:r>
    </w:p>
    <w:p w14:paraId="58DAE65C" w14:textId="60C43F32" w:rsidR="00A5401B" w:rsidRDefault="00A5401B" w:rsidP="00B26A47">
      <w:pPr>
        <w:tabs>
          <w:tab w:val="decimal" w:pos="6480"/>
        </w:tabs>
        <w:spacing w:after="0"/>
      </w:pPr>
    </w:p>
    <w:p w14:paraId="63B950F5" w14:textId="766673D9" w:rsidR="00A5401B" w:rsidRDefault="00A5401B" w:rsidP="00B26A47">
      <w:pPr>
        <w:tabs>
          <w:tab w:val="decimal" w:pos="6480"/>
        </w:tabs>
        <w:spacing w:after="0"/>
      </w:pPr>
      <w:r>
        <w:t>Shaffer moved, seconded by Bond to approve a building permit for an addition for Kevin Dinsdale. All ayes, motion carried.</w:t>
      </w:r>
    </w:p>
    <w:p w14:paraId="53775267" w14:textId="23A11BF3" w:rsidR="00A5401B" w:rsidRDefault="00A5401B" w:rsidP="00B26A47">
      <w:pPr>
        <w:tabs>
          <w:tab w:val="decimal" w:pos="6480"/>
        </w:tabs>
        <w:spacing w:after="0"/>
      </w:pPr>
    </w:p>
    <w:p w14:paraId="76BA0DA5" w14:textId="69375334" w:rsidR="00A5401B" w:rsidRDefault="00A5401B" w:rsidP="00B26A47">
      <w:pPr>
        <w:tabs>
          <w:tab w:val="decimal" w:pos="6480"/>
        </w:tabs>
        <w:spacing w:after="0"/>
      </w:pPr>
      <w:r>
        <w:t>ATTEST:</w:t>
      </w:r>
    </w:p>
    <w:p w14:paraId="0A7FD88C" w14:textId="65A3207D" w:rsidR="00A5401B" w:rsidRDefault="00A5401B" w:rsidP="00B26A47">
      <w:pPr>
        <w:tabs>
          <w:tab w:val="decimal" w:pos="6480"/>
        </w:tabs>
        <w:spacing w:after="0"/>
      </w:pPr>
    </w:p>
    <w:p w14:paraId="3E224D00" w14:textId="28DF3B53" w:rsidR="00A5401B" w:rsidRDefault="00A5401B" w:rsidP="00B26A47">
      <w:pPr>
        <w:tabs>
          <w:tab w:val="decimal" w:pos="6480"/>
        </w:tabs>
        <w:spacing w:after="0"/>
      </w:pPr>
      <w:r>
        <w:t>______________________________________      ________________________________________</w:t>
      </w:r>
    </w:p>
    <w:p w14:paraId="16F3A91C" w14:textId="0806944D" w:rsidR="00A5401B" w:rsidRDefault="00A5401B" w:rsidP="00B26A47">
      <w:pPr>
        <w:tabs>
          <w:tab w:val="decimal" w:pos="6480"/>
        </w:tabs>
        <w:spacing w:after="0"/>
      </w:pPr>
      <w:r>
        <w:t>Donald Handel, Mayor                                                   Mary Jo Brown, City Clerk</w:t>
      </w:r>
    </w:p>
    <w:p w14:paraId="35C8806C" w14:textId="77777777" w:rsidR="00B26A47" w:rsidRDefault="00B26A47" w:rsidP="00B26A47">
      <w:pPr>
        <w:tabs>
          <w:tab w:val="decimal" w:pos="6480"/>
        </w:tabs>
      </w:pPr>
    </w:p>
    <w:sectPr w:rsidR="00B2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CB"/>
    <w:rsid w:val="004E09CB"/>
    <w:rsid w:val="00996D3B"/>
    <w:rsid w:val="00A5401B"/>
    <w:rsid w:val="00B26A47"/>
    <w:rsid w:val="00B30261"/>
    <w:rsid w:val="00B4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C9C4"/>
  <w15:chartTrackingRefBased/>
  <w15:docId w15:val="{8AFCC616-3E00-4672-ADA5-C5B6BAA5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2020-05-04T14:51:00Z</dcterms:created>
  <dcterms:modified xsi:type="dcterms:W3CDTF">2020-05-06T21:37:00Z</dcterms:modified>
</cp:coreProperties>
</file>